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BD" w:rsidRDefault="000B3ABD" w:rsidP="001D6A38">
      <w:pPr>
        <w:rPr>
          <w:b/>
          <w:u w:val="single"/>
        </w:rPr>
      </w:pPr>
      <w:r>
        <w:rPr>
          <w:b/>
          <w:u w:val="single"/>
        </w:rPr>
        <w:t>Instruction on how to get to Career Cruising Financial Aid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>Students need to log in to their Student Portal through the website not the app.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>Go to the far right and there is an icon of a square with an arrow in it.  Click on this icon.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 xml:space="preserve">Hit Sign </w:t>
      </w:r>
      <w:bookmarkStart w:id="0" w:name="_GoBack"/>
      <w:bookmarkEnd w:id="0"/>
      <w:r w:rsidR="00D00FFB">
        <w:t>into</w:t>
      </w:r>
      <w:r>
        <w:t xml:space="preserve"> Career Cruising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>First time there will be Acceptance page – Hit Submit or Accept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>Once in Career Cruising go to the tab labeled Financial Aid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 xml:space="preserve">Click </w:t>
      </w:r>
      <w:r w:rsidR="00D00FFB">
        <w:t>Financial</w:t>
      </w:r>
      <w:r>
        <w:t xml:space="preserve"> Aid Selector – Start Selector</w:t>
      </w:r>
    </w:p>
    <w:p w:rsidR="000B3ABD" w:rsidRDefault="000B3ABD" w:rsidP="000B3ABD">
      <w:pPr>
        <w:pStyle w:val="ListParagraph"/>
        <w:numPr>
          <w:ilvl w:val="0"/>
          <w:numId w:val="2"/>
        </w:numPr>
      </w:pPr>
      <w:r>
        <w:t>Answer all the questions and it will give you scholarships.</w:t>
      </w:r>
    </w:p>
    <w:p w:rsidR="000B3ABD" w:rsidRDefault="000B3ABD" w:rsidP="000B3ABD"/>
    <w:sectPr w:rsidR="000B3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420"/>
    <w:multiLevelType w:val="hybridMultilevel"/>
    <w:tmpl w:val="345408DC"/>
    <w:lvl w:ilvl="0" w:tplc="8B025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865F3"/>
    <w:multiLevelType w:val="hybridMultilevel"/>
    <w:tmpl w:val="A98C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51"/>
    <w:rsid w:val="000B3ABD"/>
    <w:rsid w:val="001D6A38"/>
    <w:rsid w:val="007A0851"/>
    <w:rsid w:val="0089098B"/>
    <w:rsid w:val="00D0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655E"/>
  <w15:chartTrackingRefBased/>
  <w15:docId w15:val="{BC806253-95C2-484B-98C4-45EDAE6A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2016-11-21T13:41:00Z</dcterms:created>
  <dcterms:modified xsi:type="dcterms:W3CDTF">2016-11-21T16:48:00Z</dcterms:modified>
</cp:coreProperties>
</file>